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A6DE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Концентрат пищевой</w:t>
      </w:r>
      <w:r w:rsidR="00CB165E">
        <w:rPr>
          <w:b/>
          <w:sz w:val="32"/>
          <w:szCs w:val="32"/>
        </w:rPr>
        <w:t xml:space="preserve">. Кисель со вкусом </w:t>
      </w:r>
      <w:r w:rsidR="00FF64AF">
        <w:rPr>
          <w:b/>
          <w:sz w:val="32"/>
          <w:szCs w:val="32"/>
        </w:rPr>
        <w:t>груши и ананаса</w:t>
      </w:r>
      <w:r w:rsidR="002148AA">
        <w:rPr>
          <w:b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02E">
              <w:rPr>
                <w:color w:val="000000" w:themeColor="text1"/>
                <w:sz w:val="20"/>
                <w:szCs w:val="20"/>
              </w:rPr>
              <w:t>к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онцентрат пищевой. Кисель со вкусом </w:t>
            </w:r>
            <w:r w:rsidR="00FF64AF">
              <w:rPr>
                <w:color w:val="000000" w:themeColor="text1"/>
                <w:sz w:val="20"/>
                <w:szCs w:val="20"/>
              </w:rPr>
              <w:t>груши и ананаса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607F31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C4400C">
              <w:rPr>
                <w:color w:val="000000" w:themeColor="text1"/>
                <w:sz w:val="20"/>
                <w:szCs w:val="20"/>
              </w:rPr>
              <w:t>о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днородная сыпучая масса. На ощупь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 липкая.  Допускаются неплотно слежавшиеся комочки. С видимыми включениями фруктов и без них.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E05A81">
              <w:rPr>
                <w:color w:val="000000" w:themeColor="text1"/>
                <w:sz w:val="20"/>
                <w:szCs w:val="20"/>
              </w:rPr>
              <w:t>желто-</w:t>
            </w:r>
            <w:r w:rsidR="00FF64AF">
              <w:rPr>
                <w:color w:val="000000" w:themeColor="text1"/>
                <w:sz w:val="20"/>
                <w:szCs w:val="20"/>
              </w:rPr>
              <w:t>оранжевый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 матовый или с блеском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вкус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сладкий с кислинкой</w:t>
            </w:r>
            <w:r w:rsidRPr="00CB165E">
              <w:rPr>
                <w:color w:val="000000" w:themeColor="text1"/>
                <w:sz w:val="20"/>
                <w:szCs w:val="20"/>
              </w:rPr>
              <w:t>, аромат выраженный</w:t>
            </w:r>
            <w:r w:rsidR="00C57456">
              <w:rPr>
                <w:color w:val="000000" w:themeColor="text1"/>
                <w:sz w:val="20"/>
                <w:szCs w:val="20"/>
              </w:rPr>
              <w:t>,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F64AF">
              <w:rPr>
                <w:color w:val="000000" w:themeColor="text1"/>
                <w:sz w:val="20"/>
                <w:szCs w:val="20"/>
              </w:rPr>
              <w:t>груши и ананаса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Растворимость в воде: </w:t>
            </w:r>
            <w:r w:rsidR="00C57456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порошок полностью растворяется в кипятке, образуя вязкую жидкость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607F31" w:rsidRPr="00272E2E" w:rsidRDefault="00607F31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272E2E" w:rsidRDefault="00607F31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0,01</w:t>
            </w:r>
            <w:r>
              <w:rPr>
                <w:sz w:val="20"/>
                <w:szCs w:val="20"/>
              </w:rPr>
              <w:t xml:space="preserve"> г/см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272E2E" w:rsidRDefault="00607F31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100 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1*10</w:t>
            </w:r>
            <w:r>
              <w:rPr>
                <w:vertAlign w:val="superscript"/>
              </w:rPr>
              <w:t>5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272E2E" w:rsidRDefault="00607F31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Плесени КОЕ/г: не более 500 КОЕ/г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272E2E" w:rsidRDefault="00607F31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Дрожжи КОЕ/г: не более 500 КОЕ/г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272E2E" w:rsidRDefault="00607F31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607F31" w:rsidRPr="00607F31" w:rsidRDefault="00607F31" w:rsidP="000A6DEF">
            <w:pPr>
              <w:rPr>
                <w:b/>
                <w:sz w:val="20"/>
                <w:szCs w:val="20"/>
              </w:rPr>
            </w:pPr>
            <w:r w:rsidRPr="00607F31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C4400C" w:rsidRDefault="00607F31" w:rsidP="0058769D">
            <w:pPr>
              <w:rPr>
                <w:sz w:val="20"/>
                <w:szCs w:val="20"/>
              </w:rPr>
            </w:pPr>
            <w:r w:rsidRPr="00C4400C">
              <w:t>свинец- не более 0,5  мг/кг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C4400C" w:rsidRDefault="00607F31" w:rsidP="0058769D">
            <w:r w:rsidRPr="00C4400C">
              <w:t>кадмий-  не более 0,1 мг/кг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C4400C" w:rsidRDefault="00607F31" w:rsidP="0058769D">
            <w:r w:rsidRPr="00C4400C">
              <w:t>мышьяк- не более 0,5  мг/кг</w:t>
            </w:r>
          </w:p>
        </w:tc>
      </w:tr>
      <w:tr w:rsidR="00607F31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07F31" w:rsidRPr="000A6DEF" w:rsidRDefault="00607F31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07F31" w:rsidRPr="00C4400C" w:rsidRDefault="00607F31" w:rsidP="0058769D">
            <w:r w:rsidRPr="00C4400C">
              <w:t>ртуть- не более 0,02 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ТУ 9195-009-52303135-2015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Pr="00C57456">
              <w:rPr>
                <w:color w:val="000000" w:themeColor="text1"/>
                <w:sz w:val="20"/>
                <w:szCs w:val="20"/>
              </w:rPr>
              <w:t>12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для приготовления горячего и холодного напитка, также можно использовать для приготовления соусов.</w:t>
            </w:r>
            <w:r w:rsidR="009A5D5C" w:rsidRPr="00C5745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lastRenderedPageBreak/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AF" w:rsidRDefault="00FF64AF">
      <w:r>
        <w:separator/>
      </w:r>
    </w:p>
  </w:endnote>
  <w:endnote w:type="continuationSeparator" w:id="0">
    <w:p w:rsidR="00FF64AF" w:rsidRDefault="00FF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F" w:rsidRPr="00CC72A2" w:rsidRDefault="00FF64AF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AF" w:rsidRDefault="00FF64AF">
      <w:r>
        <w:separator/>
      </w:r>
    </w:p>
  </w:footnote>
  <w:footnote w:type="continuationSeparator" w:id="0">
    <w:p w:rsidR="00FF64AF" w:rsidRDefault="00FF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D47FA"/>
    <w:rsid w:val="001E7640"/>
    <w:rsid w:val="001F4A5C"/>
    <w:rsid w:val="002148AA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42BC"/>
    <w:rsid w:val="003662C2"/>
    <w:rsid w:val="00370409"/>
    <w:rsid w:val="003F6241"/>
    <w:rsid w:val="003F68BC"/>
    <w:rsid w:val="00441F5E"/>
    <w:rsid w:val="004832FA"/>
    <w:rsid w:val="004C0F15"/>
    <w:rsid w:val="004C6675"/>
    <w:rsid w:val="004D3BB5"/>
    <w:rsid w:val="00505726"/>
    <w:rsid w:val="00525EBB"/>
    <w:rsid w:val="00541DB1"/>
    <w:rsid w:val="005447C2"/>
    <w:rsid w:val="00595A16"/>
    <w:rsid w:val="005B1CCF"/>
    <w:rsid w:val="005B5849"/>
    <w:rsid w:val="005C2B54"/>
    <w:rsid w:val="005C755D"/>
    <w:rsid w:val="005F7869"/>
    <w:rsid w:val="00607F31"/>
    <w:rsid w:val="006101CD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92183E"/>
    <w:rsid w:val="009629E4"/>
    <w:rsid w:val="00974A03"/>
    <w:rsid w:val="009A5D5C"/>
    <w:rsid w:val="009B56B7"/>
    <w:rsid w:val="009D25CA"/>
    <w:rsid w:val="009F1E84"/>
    <w:rsid w:val="009F51DE"/>
    <w:rsid w:val="00A05424"/>
    <w:rsid w:val="00A409B5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6147A"/>
    <w:rsid w:val="00BB2606"/>
    <w:rsid w:val="00BD50C0"/>
    <w:rsid w:val="00BF49DE"/>
    <w:rsid w:val="00C152CB"/>
    <w:rsid w:val="00C43D9C"/>
    <w:rsid w:val="00C46F5A"/>
    <w:rsid w:val="00C519B9"/>
    <w:rsid w:val="00C57456"/>
    <w:rsid w:val="00C6555B"/>
    <w:rsid w:val="00C82341"/>
    <w:rsid w:val="00C8455E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3F8B"/>
    <w:rsid w:val="00D1615D"/>
    <w:rsid w:val="00D50155"/>
    <w:rsid w:val="00DD022C"/>
    <w:rsid w:val="00E05A81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007634E-DAE6-47D1-92D6-63D447C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2120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2018-07-02T11:18:00Z</dcterms:created>
  <dcterms:modified xsi:type="dcterms:W3CDTF">2018-07-02T11:18:00Z</dcterms:modified>
</cp:coreProperties>
</file>